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B1F" w:rsidRDefault="00FB1877" w:rsidP="00FB1877">
      <w:pPr>
        <w:pStyle w:val="Heading1"/>
      </w:pPr>
      <w:r>
        <w:t xml:space="preserve">Checklist for upgrade </w:t>
      </w:r>
      <w:r w:rsidR="00AB22A4">
        <w:t>Visual Paradigm</w:t>
      </w:r>
      <w:r>
        <w:t xml:space="preserve"> </w:t>
      </w:r>
      <w:r w:rsidR="008E58DE">
        <w:t xml:space="preserve">in single seat license </w:t>
      </w:r>
      <w:r w:rsidR="0086698A">
        <w:t xml:space="preserve">and </w:t>
      </w:r>
      <w:proofErr w:type="spellStart"/>
      <w:r w:rsidR="008E58DE">
        <w:t>VPository</w:t>
      </w:r>
      <w:proofErr w:type="spellEnd"/>
      <w:r w:rsidR="008E58DE">
        <w:t xml:space="preserve"> </w:t>
      </w:r>
      <w:r>
        <w:t>to new version</w:t>
      </w:r>
    </w:p>
    <w:p w:rsidR="00FB1877" w:rsidRDefault="00FB1877"/>
    <w:p w:rsidR="00FB1877" w:rsidRDefault="00FB1877">
      <w:r>
        <w:t xml:space="preserve">This checklist helps you to prepare for upgrade your </w:t>
      </w:r>
      <w:r w:rsidR="00AB22A4">
        <w:t>Visual Paradigm</w:t>
      </w:r>
      <w:r>
        <w:t xml:space="preserve"> </w:t>
      </w:r>
      <w:r w:rsidR="008E58DE">
        <w:t xml:space="preserve">in single seat license and </w:t>
      </w:r>
      <w:r w:rsidR="00541126">
        <w:t xml:space="preserve">your </w:t>
      </w:r>
      <w:proofErr w:type="spellStart"/>
      <w:r w:rsidR="008E58DE">
        <w:t>VPository</w:t>
      </w:r>
      <w:proofErr w:type="spellEnd"/>
      <w:r w:rsidR="008E58DE">
        <w:t xml:space="preserve"> </w:t>
      </w:r>
      <w:r>
        <w:t>to new version, and make sure you won’t miss out the steps during the upgrade process.</w:t>
      </w:r>
      <w:r w:rsidR="003E0F25">
        <w:t xml:space="preserve"> The complete upgrade procedures can be found at </w:t>
      </w:r>
      <w:hyperlink r:id="rId6" w:history="1">
        <w:r w:rsidR="005219EB" w:rsidRPr="00A646FD">
          <w:rPr>
            <w:rStyle w:val="Hyperlink"/>
          </w:rPr>
          <w:t>http://knowhow.visual-paradigm.com/technical-support/upgrade-vp-single-seat-vpository/</w:t>
        </w:r>
      </w:hyperlink>
    </w:p>
    <w:p w:rsidR="006A3EAE" w:rsidRDefault="006A3EAE">
      <w:bookmarkStart w:id="0" w:name="_GoBack"/>
      <w:bookmarkEnd w:id="0"/>
    </w:p>
    <w:p w:rsidR="00AB22A4" w:rsidRDefault="00D00926">
      <w:r>
        <w:t>Current version and build number of Visual Paradigm:         _________________________</w:t>
      </w:r>
    </w:p>
    <w:p w:rsidR="00D00926" w:rsidRDefault="00D009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6182"/>
        <w:gridCol w:w="2542"/>
      </w:tblGrid>
      <w:tr w:rsidR="00C816BD" w:rsidTr="00C816BD">
        <w:tc>
          <w:tcPr>
            <w:tcW w:w="626" w:type="dxa"/>
          </w:tcPr>
          <w:p w:rsidR="00C816BD" w:rsidRPr="00FB1877" w:rsidRDefault="00C816BD" w:rsidP="00473D9D">
            <w:pPr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6182" w:type="dxa"/>
          </w:tcPr>
          <w:p w:rsidR="00C816BD" w:rsidRPr="00FB1877" w:rsidRDefault="00C816BD">
            <w:pPr>
              <w:rPr>
                <w:b/>
              </w:rPr>
            </w:pPr>
            <w:r w:rsidRPr="00FB1877">
              <w:rPr>
                <w:b/>
              </w:rPr>
              <w:t>Action Items</w:t>
            </w:r>
          </w:p>
        </w:tc>
        <w:tc>
          <w:tcPr>
            <w:tcW w:w="2542" w:type="dxa"/>
          </w:tcPr>
          <w:p w:rsidR="00C816BD" w:rsidRPr="00FB1877" w:rsidRDefault="00C816BD" w:rsidP="003E0F25">
            <w:pPr>
              <w:jc w:val="center"/>
              <w:rPr>
                <w:b/>
              </w:rPr>
            </w:pPr>
            <w:r>
              <w:rPr>
                <w:b/>
              </w:rPr>
              <w:t>Completed?</w:t>
            </w:r>
          </w:p>
        </w:tc>
      </w:tr>
      <w:tr w:rsidR="00C816BD" w:rsidTr="00C816BD">
        <w:tc>
          <w:tcPr>
            <w:tcW w:w="626" w:type="dxa"/>
          </w:tcPr>
          <w:p w:rsidR="00C816BD" w:rsidRDefault="00C816BD" w:rsidP="00473D9D">
            <w:pPr>
              <w:jc w:val="center"/>
            </w:pPr>
            <w:r>
              <w:t>1</w:t>
            </w:r>
          </w:p>
        </w:tc>
        <w:tc>
          <w:tcPr>
            <w:tcW w:w="6182" w:type="dxa"/>
          </w:tcPr>
          <w:p w:rsidR="00C816BD" w:rsidRDefault="00796918" w:rsidP="000B554C">
            <w:r>
              <w:t>Upgrade Visual Paradigm</w:t>
            </w:r>
            <w:r w:rsidR="008915B1">
              <w:t xml:space="preserve"> Client</w:t>
            </w:r>
            <w:r>
              <w:t xml:space="preserve"> to new version</w:t>
            </w:r>
          </w:p>
        </w:tc>
        <w:tc>
          <w:tcPr>
            <w:tcW w:w="2542" w:type="dxa"/>
          </w:tcPr>
          <w:p w:rsidR="00C816BD" w:rsidRDefault="00C816BD" w:rsidP="003E0F25">
            <w:pPr>
              <w:jc w:val="center"/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2A9C0C" wp14:editId="60B158B7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19685</wp:posOffset>
                      </wp:positionV>
                      <wp:extent cx="135172" cy="135172"/>
                      <wp:effectExtent l="0" t="0" r="17780" b="1778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24CBE2" id="Rectangle 1" o:spid="_x0000_s1026" style="position:absolute;margin-left:55.4pt;margin-top:1.55pt;width:10.65pt;height:10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" filled="f" strokecolor="black [3213]" strokeweight="1pt"/>
                  </w:pict>
                </mc:Fallback>
              </mc:AlternateContent>
            </w:r>
          </w:p>
        </w:tc>
      </w:tr>
      <w:tr w:rsidR="00C816BD" w:rsidTr="00C816BD">
        <w:tc>
          <w:tcPr>
            <w:tcW w:w="626" w:type="dxa"/>
          </w:tcPr>
          <w:p w:rsidR="00C816BD" w:rsidRDefault="00412806" w:rsidP="00473D9D">
            <w:pPr>
              <w:jc w:val="center"/>
            </w:pPr>
            <w:r>
              <w:t>2</w:t>
            </w:r>
          </w:p>
        </w:tc>
        <w:tc>
          <w:tcPr>
            <w:tcW w:w="6182" w:type="dxa"/>
          </w:tcPr>
          <w:p w:rsidR="00C816BD" w:rsidRDefault="00796918">
            <w:r>
              <w:t>Send Upgrade Request to Visual Paradigm Support Team</w:t>
            </w:r>
          </w:p>
        </w:tc>
        <w:tc>
          <w:tcPr>
            <w:tcW w:w="2542" w:type="dxa"/>
          </w:tcPr>
          <w:p w:rsidR="00C816BD" w:rsidRDefault="00C816BD" w:rsidP="003E0F25">
            <w:pPr>
              <w:jc w:val="center"/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F9BD1A" wp14:editId="69D86E47">
                      <wp:simplePos x="0" y="0"/>
                      <wp:positionH relativeFrom="column">
                        <wp:posOffset>713436</wp:posOffset>
                      </wp:positionH>
                      <wp:positionV relativeFrom="paragraph">
                        <wp:posOffset>19050</wp:posOffset>
                      </wp:positionV>
                      <wp:extent cx="135172" cy="135172"/>
                      <wp:effectExtent l="0" t="0" r="17780" b="1778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E76056" id="Rectangle 5" o:spid="_x0000_s1026" style="position:absolute;margin-left:56.2pt;margin-top:1.5pt;width:10.65pt;height:10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" filled="f" strokecolor="black [3213]" strokeweight="1pt"/>
                  </w:pict>
                </mc:Fallback>
              </mc:AlternateContent>
            </w:r>
          </w:p>
        </w:tc>
      </w:tr>
    </w:tbl>
    <w:p w:rsidR="00FB1877" w:rsidRDefault="00FB1877"/>
    <w:p w:rsidR="003A48FF" w:rsidRDefault="003A48FF"/>
    <w:p w:rsidR="003A48FF" w:rsidRDefault="003A48F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2960"/>
      </w:tblGrid>
      <w:tr w:rsidR="003A48FF" w:rsidTr="007C2AEA">
        <w:tc>
          <w:tcPr>
            <w:tcW w:w="6390" w:type="dxa"/>
          </w:tcPr>
          <w:p w:rsidR="003A48FF" w:rsidRDefault="003A48FF" w:rsidP="007C2AEA">
            <w:pPr>
              <w:jc w:val="right"/>
            </w:pPr>
            <w:r>
              <w:t>Upgrade performed by:</w:t>
            </w:r>
          </w:p>
        </w:tc>
        <w:tc>
          <w:tcPr>
            <w:tcW w:w="2960" w:type="dxa"/>
          </w:tcPr>
          <w:p w:rsidR="003A48FF" w:rsidRDefault="003A48FF">
            <w:r>
              <w:t>_________________________</w:t>
            </w:r>
          </w:p>
        </w:tc>
      </w:tr>
      <w:tr w:rsidR="003A48FF" w:rsidTr="007C2AEA">
        <w:tc>
          <w:tcPr>
            <w:tcW w:w="6390" w:type="dxa"/>
          </w:tcPr>
          <w:p w:rsidR="003A48FF" w:rsidRDefault="003A48FF" w:rsidP="007C2AEA">
            <w:pPr>
              <w:jc w:val="right"/>
            </w:pPr>
          </w:p>
          <w:p w:rsidR="003A48FF" w:rsidRDefault="003A48FF" w:rsidP="007C2AEA">
            <w:pPr>
              <w:jc w:val="right"/>
            </w:pPr>
          </w:p>
          <w:p w:rsidR="003A48FF" w:rsidRDefault="003A48FF" w:rsidP="007C2AEA">
            <w:pPr>
              <w:jc w:val="right"/>
            </w:pPr>
            <w:r>
              <w:t xml:space="preserve">Date: </w:t>
            </w:r>
          </w:p>
        </w:tc>
        <w:tc>
          <w:tcPr>
            <w:tcW w:w="2960" w:type="dxa"/>
          </w:tcPr>
          <w:p w:rsidR="003A48FF" w:rsidRDefault="003A48FF"/>
          <w:p w:rsidR="003A48FF" w:rsidRDefault="003A48FF"/>
          <w:p w:rsidR="003A48FF" w:rsidRDefault="003A48FF">
            <w:r>
              <w:t>_________________________</w:t>
            </w:r>
          </w:p>
        </w:tc>
      </w:tr>
    </w:tbl>
    <w:p w:rsidR="003A48FF" w:rsidRDefault="003A48FF"/>
    <w:p w:rsidR="003A48FF" w:rsidRDefault="003A48FF"/>
    <w:sectPr w:rsidR="003A48F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CCB" w:rsidRDefault="00D05CCB" w:rsidP="0052289A">
      <w:pPr>
        <w:spacing w:after="0" w:line="240" w:lineRule="auto"/>
      </w:pPr>
      <w:r>
        <w:separator/>
      </w:r>
    </w:p>
  </w:endnote>
  <w:endnote w:type="continuationSeparator" w:id="0">
    <w:p w:rsidR="00D05CCB" w:rsidRDefault="00D05CCB" w:rsidP="0052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30843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73D9D" w:rsidRDefault="00473D9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19E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73D9D" w:rsidRDefault="00473D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CCB" w:rsidRDefault="00D05CCB" w:rsidP="0052289A">
      <w:pPr>
        <w:spacing w:after="0" w:line="240" w:lineRule="auto"/>
      </w:pPr>
      <w:r>
        <w:separator/>
      </w:r>
    </w:p>
  </w:footnote>
  <w:footnote w:type="continuationSeparator" w:id="0">
    <w:p w:rsidR="00D05CCB" w:rsidRDefault="00D05CCB" w:rsidP="0052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89A" w:rsidRDefault="0052289A">
    <w:pPr>
      <w:pStyle w:val="Header"/>
      <w:pBdr>
        <w:bottom w:val="single" w:sz="12" w:space="1" w:color="auto"/>
      </w:pBdr>
    </w:pPr>
    <w:r>
      <w:t xml:space="preserve">Upgrade </w:t>
    </w:r>
    <w:r w:rsidR="00AB22A4">
      <w:t>Visual Paradigm</w:t>
    </w:r>
    <w:r>
      <w:t xml:space="preserve"> </w:t>
    </w:r>
    <w:r w:rsidR="008E58DE">
      <w:t xml:space="preserve">in single seat license </w:t>
    </w:r>
    <w:r w:rsidR="00650F80">
      <w:t xml:space="preserve">and </w:t>
    </w:r>
    <w:proofErr w:type="spellStart"/>
    <w:r w:rsidR="008E58DE">
      <w:t>VPository</w:t>
    </w:r>
    <w:proofErr w:type="spellEnd"/>
    <w:r w:rsidR="008E58DE">
      <w:t xml:space="preserve"> </w:t>
    </w:r>
    <w:r>
      <w:t>to new version</w:t>
    </w:r>
  </w:p>
  <w:p w:rsidR="0052289A" w:rsidRDefault="005228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77"/>
    <w:rsid w:val="000529AC"/>
    <w:rsid w:val="00097D77"/>
    <w:rsid w:val="000B554C"/>
    <w:rsid w:val="0014633F"/>
    <w:rsid w:val="001860A5"/>
    <w:rsid w:val="003A48FF"/>
    <w:rsid w:val="003E0F25"/>
    <w:rsid w:val="00412806"/>
    <w:rsid w:val="00424B1F"/>
    <w:rsid w:val="00473D9D"/>
    <w:rsid w:val="004900BC"/>
    <w:rsid w:val="004B0B5B"/>
    <w:rsid w:val="004D4B38"/>
    <w:rsid w:val="00500F20"/>
    <w:rsid w:val="005219EB"/>
    <w:rsid w:val="0052289A"/>
    <w:rsid w:val="0053101B"/>
    <w:rsid w:val="00541126"/>
    <w:rsid w:val="00554D7E"/>
    <w:rsid w:val="00562A9E"/>
    <w:rsid w:val="00635C69"/>
    <w:rsid w:val="00650F80"/>
    <w:rsid w:val="006A3EAE"/>
    <w:rsid w:val="006C3CC5"/>
    <w:rsid w:val="00796918"/>
    <w:rsid w:val="007C2AEA"/>
    <w:rsid w:val="0086698A"/>
    <w:rsid w:val="00867BCC"/>
    <w:rsid w:val="008915B1"/>
    <w:rsid w:val="008E58DE"/>
    <w:rsid w:val="009C1964"/>
    <w:rsid w:val="00A21451"/>
    <w:rsid w:val="00AB22A4"/>
    <w:rsid w:val="00B822C5"/>
    <w:rsid w:val="00BE6A04"/>
    <w:rsid w:val="00C30274"/>
    <w:rsid w:val="00C816BD"/>
    <w:rsid w:val="00D00926"/>
    <w:rsid w:val="00D05CCB"/>
    <w:rsid w:val="00DB13BA"/>
    <w:rsid w:val="00DE7C49"/>
    <w:rsid w:val="00E03999"/>
    <w:rsid w:val="00ED6F6A"/>
    <w:rsid w:val="00F45085"/>
    <w:rsid w:val="00F70328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21689-0353-4BB2-965E-A8D54EA2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8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9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B18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E0F2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2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89A"/>
  </w:style>
  <w:style w:type="paragraph" w:styleId="Footer">
    <w:name w:val="footer"/>
    <w:basedOn w:val="Normal"/>
    <w:link w:val="FooterChar"/>
    <w:uiPriority w:val="99"/>
    <w:unhideWhenUsed/>
    <w:rsid w:val="00522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89A"/>
  </w:style>
  <w:style w:type="paragraph" w:styleId="BalloonText">
    <w:name w:val="Balloon Text"/>
    <w:basedOn w:val="Normal"/>
    <w:link w:val="BalloonTextChar"/>
    <w:uiPriority w:val="99"/>
    <w:semiHidden/>
    <w:unhideWhenUsed/>
    <w:rsid w:val="00650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F8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9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8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nowhow.visual-paradigm.com/technical-support/upgrade-vp-single-seat-vpository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</dc:creator>
  <cp:keywords/>
  <dc:description/>
  <cp:lastModifiedBy>Christy</cp:lastModifiedBy>
  <cp:revision>15</cp:revision>
  <cp:lastPrinted>2013-05-22T07:23:00Z</cp:lastPrinted>
  <dcterms:created xsi:type="dcterms:W3CDTF">2015-01-23T08:37:00Z</dcterms:created>
  <dcterms:modified xsi:type="dcterms:W3CDTF">2015-02-13T02:05:00Z</dcterms:modified>
</cp:coreProperties>
</file>